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96A" w:rsidRDefault="008D596A" w:rsidP="008D596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FSAcovid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</w:t>
      </w:r>
    </w:p>
    <w:p w:rsidR="000F489D" w:rsidRPr="000F489D" w:rsidRDefault="000F489D" w:rsidP="000F489D">
      <w:pPr>
        <w:pStyle w:val="NormaleWeb"/>
        <w:spacing w:before="0" w:beforeAutospacing="0" w:after="0" w:afterAutospacing="0"/>
        <w:jc w:val="both"/>
      </w:pPr>
      <w:r w:rsidRPr="000F489D">
        <w:t xml:space="preserve">La Regione Veneto ha deliberato l'erogazione di un </w:t>
      </w:r>
      <w:r w:rsidRPr="000F489D">
        <w:rPr>
          <w:rStyle w:val="Enfasigrassetto"/>
        </w:rPr>
        <w:t>contributo al pagamento dell’affitto</w:t>
      </w:r>
      <w:r w:rsidRPr="000F489D">
        <w:t xml:space="preserve"> di </w:t>
      </w:r>
      <w:r w:rsidRPr="000F489D">
        <w:rPr>
          <w:rStyle w:val="Enfasigrassetto"/>
        </w:rPr>
        <w:t>Euro 400,00</w:t>
      </w:r>
      <w:r w:rsidRPr="000F489D">
        <w:t xml:space="preserve"> a favore delle famiglie che a causa all’emergenza </w:t>
      </w:r>
      <w:proofErr w:type="spellStart"/>
      <w:r w:rsidRPr="000F489D">
        <w:t>Covid</w:t>
      </w:r>
      <w:proofErr w:type="spellEnd"/>
      <w:r w:rsidRPr="000F489D">
        <w:t xml:space="preserve"> hanno </w:t>
      </w:r>
      <w:r w:rsidRPr="000F489D">
        <w:rPr>
          <w:rStyle w:val="Enfasigrassetto"/>
        </w:rPr>
        <w:t>ridotto in modo importante le loro entrate</w:t>
      </w:r>
      <w:r w:rsidRPr="000F489D">
        <w:t xml:space="preserve"> nel periodo </w:t>
      </w:r>
      <w:r w:rsidRPr="000F489D">
        <w:rPr>
          <w:rStyle w:val="Enfasigrassetto"/>
        </w:rPr>
        <w:t>marzo - maggio 2020</w:t>
      </w:r>
      <w:r w:rsidRPr="000F489D">
        <w:t xml:space="preserve">. </w:t>
      </w:r>
      <w:hyperlink r:id="rId5" w:history="1">
        <w:r w:rsidRPr="000F489D">
          <w:rPr>
            <w:rStyle w:val="Collegamentoipertestuale"/>
          </w:rPr>
          <w:t>Qui</w:t>
        </w:r>
      </w:hyperlink>
      <w:r w:rsidRPr="000F489D">
        <w:t> puoi consultare la locandina riassuntiva del procedimento.</w:t>
      </w:r>
    </w:p>
    <w:p w:rsidR="000F489D" w:rsidRPr="000F489D" w:rsidRDefault="000F489D" w:rsidP="000F489D">
      <w:pPr>
        <w:pStyle w:val="NormaleWeb"/>
        <w:spacing w:before="0" w:beforeAutospacing="0" w:after="0" w:afterAutospacing="0"/>
        <w:jc w:val="both"/>
      </w:pPr>
      <w:r w:rsidRPr="000F489D">
        <w:t xml:space="preserve">Le domande devono essere presentate nel periodo </w:t>
      </w:r>
      <w:r w:rsidRPr="00A641AE">
        <w:rPr>
          <w:rStyle w:val="Enfasigrassetto"/>
          <w:u w:val="single"/>
        </w:rPr>
        <w:t>15 giugno 2020</w:t>
      </w:r>
      <w:r w:rsidRPr="00A641AE">
        <w:rPr>
          <w:u w:val="single"/>
        </w:rPr>
        <w:t xml:space="preserve"> - </w:t>
      </w:r>
      <w:r w:rsidRPr="00A641AE">
        <w:rPr>
          <w:rStyle w:val="Enfasigrassetto"/>
          <w:u w:val="single"/>
        </w:rPr>
        <w:t>05 luglio 2020</w:t>
      </w:r>
      <w:r w:rsidRPr="000F489D">
        <w:t xml:space="preserve"> (compresi) mediante l’applicazione messa a disposizione su questo sito, utilizzabile con tutti i dispositivi connessi a Internet come </w:t>
      </w:r>
      <w:proofErr w:type="spellStart"/>
      <w:r w:rsidRPr="000F489D">
        <w:t>Smarphone</w:t>
      </w:r>
      <w:proofErr w:type="spellEnd"/>
      <w:r w:rsidRPr="000F489D">
        <w:t>, Tablet e Personal Computer.</w:t>
      </w:r>
    </w:p>
    <w:p w:rsidR="000F489D" w:rsidRPr="000F489D" w:rsidRDefault="000F489D" w:rsidP="000F489D">
      <w:pPr>
        <w:pStyle w:val="NormaleWeb"/>
        <w:spacing w:before="0" w:beforeAutospacing="0" w:after="0" w:afterAutospacing="0"/>
        <w:jc w:val="both"/>
      </w:pPr>
      <w:r w:rsidRPr="000F489D">
        <w:t xml:space="preserve">Terminata la raccolta delle domande sarà formata la </w:t>
      </w:r>
      <w:r w:rsidRPr="000F489D">
        <w:rPr>
          <w:rStyle w:val="Enfasigrassetto"/>
        </w:rPr>
        <w:t>graduatoria</w:t>
      </w:r>
      <w:r w:rsidRPr="000F489D">
        <w:t>. Dopo l’approvazione di quest’ultima da parte della Giunta Regionale, il richiedente sarà informato dell'esito della domanda all’indirizzo email comunicato. Il contributo per le domande idonee e utilmente collocate in graduatoria sarà accreditato direttamente sul conto corrente indicato nella domanda.</w:t>
      </w:r>
    </w:p>
    <w:p w:rsidR="000F489D" w:rsidRPr="000F489D" w:rsidRDefault="000F489D" w:rsidP="000F489D">
      <w:pPr>
        <w:pStyle w:val="NormaleWeb"/>
        <w:spacing w:before="0" w:beforeAutospacing="0" w:after="0" w:afterAutospacing="0"/>
        <w:jc w:val="both"/>
      </w:pPr>
      <w:r w:rsidRPr="000F489D">
        <w:rPr>
          <w:rStyle w:val="Enfasigrassetto"/>
        </w:rPr>
        <w:t>Prima di iniziare</w:t>
      </w:r>
      <w:r w:rsidRPr="000F489D">
        <w:t xml:space="preserve"> ti invitiamo di verificare accuratamente il possesso dei </w:t>
      </w:r>
      <w:hyperlink r:id="rId6" w:history="1">
        <w:r w:rsidRPr="000F489D">
          <w:rPr>
            <w:rStyle w:val="Collegamentoipertestuale"/>
          </w:rPr>
          <w:t>requisiti di accesso</w:t>
        </w:r>
      </w:hyperlink>
      <w:r w:rsidRPr="000F489D">
        <w:t xml:space="preserve"> e più in generale a consultare la normativa: </w:t>
      </w:r>
      <w:hyperlink r:id="rId7" w:history="1">
        <w:r w:rsidRPr="000F489D">
          <w:rPr>
            <w:rStyle w:val="Collegamentoipertestuale"/>
          </w:rPr>
          <w:t>DGR n. 622 del 19 maggio 2020</w:t>
        </w:r>
      </w:hyperlink>
      <w:r w:rsidRPr="000F489D">
        <w:t xml:space="preserve">, </w:t>
      </w:r>
      <w:hyperlink r:id="rId8" w:history="1">
        <w:r w:rsidRPr="000F489D">
          <w:rPr>
            <w:rStyle w:val="Collegamentoipertestuale"/>
          </w:rPr>
          <w:t>Allegato A Criteri di Accesso</w:t>
        </w:r>
      </w:hyperlink>
      <w:r w:rsidRPr="000F489D">
        <w:t xml:space="preserve">, </w:t>
      </w:r>
      <w:hyperlink r:id="rId9" w:history="1">
        <w:r w:rsidRPr="000F489D">
          <w:rPr>
            <w:rStyle w:val="Collegamentoipertestuale"/>
          </w:rPr>
          <w:t>Allegato B facsimile Domanda</w:t>
        </w:r>
      </w:hyperlink>
      <w:r w:rsidRPr="000F489D">
        <w:t xml:space="preserve">. Dopo aver verificato il possesso dei requisiti ti invitiamo a consultare attentamente le </w:t>
      </w:r>
      <w:hyperlink r:id="rId10" w:history="1">
        <w:r w:rsidRPr="000F489D">
          <w:rPr>
            <w:rStyle w:val="Collegamentoipertestuale"/>
          </w:rPr>
          <w:t>istruzioni</w:t>
        </w:r>
      </w:hyperlink>
      <w:r w:rsidRPr="000F489D">
        <w:t xml:space="preserve"> per il caricamento della domanda.</w:t>
      </w:r>
    </w:p>
    <w:p w:rsidR="000F489D" w:rsidRPr="000F489D" w:rsidRDefault="000F489D" w:rsidP="000F489D">
      <w:pPr>
        <w:pStyle w:val="NormaleWeb"/>
        <w:spacing w:before="0" w:beforeAutospacing="0" w:after="0" w:afterAutospacing="0"/>
        <w:jc w:val="both"/>
      </w:pPr>
      <w:r w:rsidRPr="000F489D">
        <w:t xml:space="preserve">In caso di necessità inviare una email all'indirizzo </w:t>
      </w:r>
      <w:hyperlink r:id="rId11" w:history="1">
        <w:r w:rsidRPr="000F489D">
          <w:rPr>
            <w:rStyle w:val="Collegamentoipertestuale"/>
          </w:rPr>
          <w:t>edilizia@regione.veneto.it</w:t>
        </w:r>
      </w:hyperlink>
      <w:r w:rsidRPr="000F489D">
        <w:t> con una descrizione dettagliata del problema riscontrato.</w:t>
      </w:r>
    </w:p>
    <w:p w:rsidR="000F489D" w:rsidRPr="000F489D" w:rsidRDefault="000F489D" w:rsidP="000F489D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</w:p>
    <w:p w:rsidR="008D596A" w:rsidRPr="008D596A" w:rsidRDefault="008D596A" w:rsidP="000F489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D596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REQUISITI DI ACCESSO</w:t>
      </w:r>
    </w:p>
    <w:p w:rsidR="008D596A" w:rsidRPr="008D596A" w:rsidRDefault="008D596A" w:rsidP="000F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9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Sono </w:t>
      </w:r>
      <w:r w:rsidRPr="008D596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AMMESSE</w:t>
      </w:r>
      <w:r w:rsidRPr="008D59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famiglie, o il cui titolare, hanno i  seguenti requisiti:</w:t>
      </w:r>
    </w:p>
    <w:p w:rsidR="008D596A" w:rsidRPr="008D596A" w:rsidRDefault="008D596A" w:rsidP="000F48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96A">
        <w:rPr>
          <w:rFonts w:ascii="Times New Roman" w:eastAsia="Times New Roman" w:hAnsi="Times New Roman" w:cs="Times New Roman"/>
          <w:sz w:val="24"/>
          <w:szCs w:val="24"/>
          <w:lang w:eastAsia="it-IT"/>
        </w:rPr>
        <w:t>Contratto di affitto registrato a nome di chi presenta la domanda;</w:t>
      </w:r>
    </w:p>
    <w:p w:rsidR="008D596A" w:rsidRPr="008D596A" w:rsidRDefault="008D596A" w:rsidP="000F48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96A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Residenza in Veneto;</w:t>
      </w:r>
    </w:p>
    <w:p w:rsidR="008D596A" w:rsidRPr="008D596A" w:rsidRDefault="008D596A" w:rsidP="000F48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96A">
        <w:rPr>
          <w:rFonts w:ascii="Times New Roman" w:eastAsia="Times New Roman" w:hAnsi="Times New Roman" w:cs="Times New Roman"/>
          <w:sz w:val="24"/>
          <w:szCs w:val="24"/>
          <w:lang w:eastAsia="it-IT"/>
        </w:rPr>
        <w:t>Cittadinanza UE. Per i cittadini non UE titolo di soggiorno in corso di validità.</w:t>
      </w:r>
    </w:p>
    <w:p w:rsidR="008D596A" w:rsidRPr="008D596A" w:rsidRDefault="008D596A" w:rsidP="000F48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9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riduzione delle </w:t>
      </w:r>
      <w:r w:rsidRPr="008D596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entrate</w:t>
      </w:r>
      <w:r w:rsidRPr="008D59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medie mensili pro capite, nel </w:t>
      </w:r>
      <w:r w:rsidRPr="008D596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periodo di</w:t>
      </w:r>
      <w:r w:rsidRPr="008D59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D596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osservazione</w:t>
      </w:r>
      <w:r w:rsidRPr="008D59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rispetto al </w:t>
      </w:r>
      <w:r w:rsidRPr="008D596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periodo di riferimento</w:t>
      </w:r>
      <w:r w:rsidRPr="008D596A">
        <w:rPr>
          <w:rFonts w:ascii="Times New Roman" w:eastAsia="Times New Roman" w:hAnsi="Times New Roman" w:cs="Times New Roman"/>
          <w:sz w:val="24"/>
          <w:szCs w:val="24"/>
          <w:lang w:eastAsia="it-IT"/>
        </w:rPr>
        <w:t>, pari o superiore al 50%;</w:t>
      </w:r>
    </w:p>
    <w:p w:rsidR="008D596A" w:rsidRPr="008D596A" w:rsidRDefault="008D596A" w:rsidP="000F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9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Sono </w:t>
      </w:r>
      <w:r w:rsidRPr="008D596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ESCLUSE</w:t>
      </w:r>
      <w:r w:rsidRPr="008D59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famiglie che superano i seguenti valori o siano nelle seguenti condizioni:</w:t>
      </w:r>
    </w:p>
    <w:p w:rsidR="008D596A" w:rsidRPr="008D596A" w:rsidRDefault="008D596A" w:rsidP="000F489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96A">
        <w:rPr>
          <w:rFonts w:ascii="Times New Roman" w:eastAsia="Times New Roman" w:hAnsi="Times New Roman" w:cs="Times New Roman"/>
          <w:sz w:val="24"/>
          <w:szCs w:val="24"/>
          <w:lang w:eastAsia="it-IT"/>
        </w:rPr>
        <w:t>Contratto di affitto stipulato con parenti o affini entro il secondo grado</w:t>
      </w:r>
      <w:r w:rsidRPr="008D596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;</w:t>
      </w:r>
    </w:p>
    <w:p w:rsidR="008D596A" w:rsidRPr="008D596A" w:rsidRDefault="008D596A" w:rsidP="000F489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96A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Residenti in alloggio di edilizia residenziale pubblica o a canone agevolato in base alla situazione economica</w:t>
      </w:r>
      <w:r w:rsidRPr="008D596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;</w:t>
      </w:r>
    </w:p>
    <w:p w:rsidR="008D596A" w:rsidRPr="008D596A" w:rsidRDefault="008D596A" w:rsidP="000F489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96A">
        <w:rPr>
          <w:rFonts w:ascii="Times New Roman" w:eastAsia="Times New Roman" w:hAnsi="Times New Roman" w:cs="Times New Roman"/>
          <w:sz w:val="24"/>
          <w:szCs w:val="24"/>
          <w:lang w:eastAsia="it-IT"/>
        </w:rPr>
        <w:t>Qualora la domanda sia presentata da più soggetti per lo stesso alloggio;</w:t>
      </w:r>
    </w:p>
    <w:p w:rsidR="008D596A" w:rsidRPr="008D596A" w:rsidRDefault="008D596A" w:rsidP="000F489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9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cui componenti siano proprietari o titolari di diritto di abitazione di altro alloggio il cui imponibile complessivo </w:t>
      </w:r>
      <w:r w:rsidRPr="008D596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IMU</w:t>
      </w:r>
      <w:r w:rsidRPr="008D59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superiore a 40.000,00 euro</w:t>
      </w:r>
      <w:r w:rsidRPr="008D596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;</w:t>
      </w:r>
    </w:p>
    <w:p w:rsidR="008D596A" w:rsidRPr="008D596A" w:rsidRDefault="008D596A" w:rsidP="000F489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96A">
        <w:rPr>
          <w:rFonts w:ascii="Times New Roman" w:eastAsia="Times New Roman" w:hAnsi="Times New Roman" w:cs="Times New Roman"/>
          <w:sz w:val="24"/>
          <w:szCs w:val="24"/>
          <w:lang w:eastAsia="it-IT"/>
        </w:rPr>
        <w:t>I cui componenti abbiano avuto, nel 2019, redditi complessivi imponibili ai fini IRPEF superiori a 50.000 Euro;</w:t>
      </w:r>
    </w:p>
    <w:p w:rsidR="008D596A" w:rsidRPr="000F489D" w:rsidRDefault="008D596A" w:rsidP="000F489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96A">
        <w:rPr>
          <w:rFonts w:ascii="Times New Roman" w:eastAsia="Times New Roman" w:hAnsi="Times New Roman" w:cs="Times New Roman"/>
          <w:sz w:val="24"/>
          <w:szCs w:val="24"/>
          <w:lang w:eastAsia="it-IT"/>
        </w:rPr>
        <w:t>I cui componenti avevano una giacenza complessiva, al 29 febbraio 2020, di conti correnti bancari o postali pari o superiore a 20.000 Euro</w:t>
      </w:r>
      <w:r w:rsidRPr="008D596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0F489D" w:rsidRPr="008D596A" w:rsidRDefault="000F489D" w:rsidP="000F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D596A" w:rsidRPr="008D596A" w:rsidRDefault="008D596A" w:rsidP="000F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96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NOTE:</w:t>
      </w:r>
    </w:p>
    <w:p w:rsidR="008D596A" w:rsidRPr="008D596A" w:rsidRDefault="008D596A" w:rsidP="000F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9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</w:t>
      </w:r>
      <w:r w:rsidRPr="008D596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entrate</w:t>
      </w:r>
      <w:r w:rsidRPr="008D59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intende la somma dei </w:t>
      </w:r>
      <w:r w:rsidRPr="008D596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versamenti in conto corrente o conto deposito</w:t>
      </w:r>
      <w:r w:rsidRPr="008D59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ciascuno dei mesi di </w:t>
      </w:r>
      <w:r w:rsidRPr="008D596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osservazione</w:t>
      </w:r>
      <w:r w:rsidRPr="008D59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di </w:t>
      </w:r>
      <w:r w:rsidRPr="008D596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riferimento</w:t>
      </w:r>
      <w:r w:rsidRPr="008D59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tutti i componenti della famiglia;</w:t>
      </w:r>
    </w:p>
    <w:p w:rsidR="008D596A" w:rsidRPr="008D596A" w:rsidRDefault="008D596A" w:rsidP="000F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96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Periodo di osservazione</w:t>
      </w:r>
      <w:r w:rsidRPr="008D59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= marzo, aprile e maggio 2020;</w:t>
      </w:r>
    </w:p>
    <w:p w:rsidR="008D596A" w:rsidRPr="008D596A" w:rsidRDefault="008D596A" w:rsidP="000F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96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Periodo di riferimento</w:t>
      </w:r>
      <w:r w:rsidRPr="008D59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= marzo, aprile e maggio 2019. Qualora la famiglia sia stata costituita o modificata nel numero dei componenti o dei percettori di entrate dopo il 01/03/2019 allora il periodo di riferimento è dato dai mesi di gennaio e febbraio 2020.</w:t>
      </w:r>
    </w:p>
    <w:p w:rsidR="008D596A" w:rsidRPr="008D596A" w:rsidRDefault="008D596A" w:rsidP="000F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9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Imponibile </w:t>
      </w:r>
      <w:r w:rsidRPr="008D596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IMU</w:t>
      </w:r>
      <w:r w:rsidRPr="008D59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= rendita catastale al 1 gennaio 2020 x 1,05 x 160.</w:t>
      </w:r>
    </w:p>
    <w:p w:rsidR="008D596A" w:rsidRDefault="008D596A" w:rsidP="000F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96A">
        <w:rPr>
          <w:rFonts w:ascii="Times New Roman" w:eastAsia="Times New Roman" w:hAnsi="Times New Roman" w:cs="Times New Roman"/>
          <w:sz w:val="24"/>
          <w:szCs w:val="24"/>
          <w:lang w:eastAsia="it-IT"/>
        </w:rPr>
        <w:t>Imponibile IRPEF risultante dai CUD anno 2019 dipendenti o pensionati oppure fatturato – costi e spese detraibili - oneri previdenziali per lavoratori autonomi.</w:t>
      </w:r>
    </w:p>
    <w:p w:rsidR="008D596A" w:rsidRPr="008D596A" w:rsidRDefault="008D596A" w:rsidP="000F489D">
      <w:pPr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bookmarkStart w:id="0" w:name="_GoBack"/>
      <w:bookmarkEnd w:id="0"/>
      <w:r w:rsidRPr="008D596A">
        <w:rPr>
          <w:rFonts w:ascii="Times New Roman" w:eastAsia="Times New Roman" w:hAnsi="Times New Roman" w:cs="Times New Roman"/>
          <w:sz w:val="44"/>
          <w:szCs w:val="44"/>
          <w:lang w:eastAsia="it-IT"/>
        </w:rPr>
        <w:t> </w:t>
      </w:r>
    </w:p>
    <w:sectPr w:rsidR="008D596A" w:rsidRPr="008D59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E7E20"/>
    <w:multiLevelType w:val="multilevel"/>
    <w:tmpl w:val="AC42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797756"/>
    <w:multiLevelType w:val="multilevel"/>
    <w:tmpl w:val="BF36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96A"/>
    <w:rsid w:val="00054322"/>
    <w:rsid w:val="000D7832"/>
    <w:rsid w:val="000F489D"/>
    <w:rsid w:val="00132D0F"/>
    <w:rsid w:val="00247A80"/>
    <w:rsid w:val="008D596A"/>
    <w:rsid w:val="00A641AE"/>
    <w:rsid w:val="00F922AD"/>
    <w:rsid w:val="00FA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09C13-A1FB-4C41-8B7B-D2B1DCC9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F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F489D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0F48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8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.regione.veneto.it/BurvServices/Pubblica/Download.aspx?name=Dgr_622_20_AllegatoA_420964.pdf&amp;type=9&amp;storico=Fal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ur.regione.veneto.it/BurvServices/Pubblica/DettaglioDgr.aspx?id=42096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neto.welfaregov.it/landing_pages/fsa_covid/requisiti_fsacovid.html" TargetMode="External"/><Relationship Id="rId11" Type="http://schemas.openxmlformats.org/officeDocument/2006/relationships/hyperlink" Target="mailto:edilizia@regione.veneto.it" TargetMode="External"/><Relationship Id="rId5" Type="http://schemas.openxmlformats.org/officeDocument/2006/relationships/hyperlink" Target="https://veneto.welfaregov.it/landing_pages/fsa_covid/locandina_fsacovid.pdf" TargetMode="External"/><Relationship Id="rId10" Type="http://schemas.openxmlformats.org/officeDocument/2006/relationships/hyperlink" Target="https://veneto.welfaregov.it/landing_pages/fsa_covid/istruzioni_FSAcovi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r.regione.veneto.it/BurvServices/Pubblica/Download.aspx?name=Dgr_622_20_AllegatoB_420964.pdf&amp;type=9&amp;storico=Fals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Calderara</dc:creator>
  <cp:keywords/>
  <dc:description/>
  <cp:lastModifiedBy>Glenda Calderara</cp:lastModifiedBy>
  <cp:revision>5</cp:revision>
  <dcterms:created xsi:type="dcterms:W3CDTF">2020-06-04T11:51:00Z</dcterms:created>
  <dcterms:modified xsi:type="dcterms:W3CDTF">2020-06-11T06:53:00Z</dcterms:modified>
</cp:coreProperties>
</file>